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6" w:rsidRPr="00707418" w:rsidRDefault="00606BC6" w:rsidP="00606BC6">
      <w:pPr>
        <w:jc w:val="right"/>
      </w:pPr>
      <w:r w:rsidRPr="00707418">
        <w:t>Проект</w:t>
      </w:r>
    </w:p>
    <w:p w:rsidR="00606BC6" w:rsidRDefault="00606BC6" w:rsidP="00606BC6">
      <w:pPr>
        <w:jc w:val="center"/>
      </w:pPr>
    </w:p>
    <w:p w:rsidR="00606BC6" w:rsidRPr="00707418" w:rsidRDefault="00606BC6" w:rsidP="00606BC6">
      <w:pPr>
        <w:jc w:val="center"/>
      </w:pPr>
      <w:r w:rsidRPr="00707418">
        <w:t>Повестка</w:t>
      </w:r>
    </w:p>
    <w:p w:rsidR="00606BC6" w:rsidRPr="00707418" w:rsidRDefault="00606BC6" w:rsidP="00606BC6">
      <w:pPr>
        <w:jc w:val="center"/>
      </w:pPr>
      <w:r w:rsidRPr="00707418">
        <w:t>5</w:t>
      </w:r>
      <w:r>
        <w:t>9</w:t>
      </w:r>
      <w:r w:rsidRPr="00707418">
        <w:t>-й сессии Законодательного Собрания Камчатского края</w:t>
      </w:r>
    </w:p>
    <w:p w:rsidR="00606BC6" w:rsidRPr="00707418" w:rsidRDefault="00606BC6" w:rsidP="00606BC6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606BC6" w:rsidRPr="00707418" w:rsidRDefault="00606BC6" w:rsidP="00606BC6">
      <w:pPr>
        <w:ind w:left="708"/>
        <w:jc w:val="both"/>
      </w:pPr>
      <w:r w:rsidRPr="00707418">
        <w:t xml:space="preserve">                                </w:t>
      </w:r>
    </w:p>
    <w:p w:rsidR="00606BC6" w:rsidRPr="00707418" w:rsidRDefault="00606BC6" w:rsidP="00606BC6">
      <w:pPr>
        <w:ind w:firstLine="708"/>
        <w:jc w:val="both"/>
      </w:pPr>
    </w:p>
    <w:p w:rsidR="00606BC6" w:rsidRPr="00707418" w:rsidRDefault="00606BC6" w:rsidP="00606BC6">
      <w:pPr>
        <w:ind w:firstLine="708"/>
        <w:jc w:val="both"/>
      </w:pPr>
      <w:r w:rsidRPr="00707418">
        <w:t>1. О счетной комиссии 5</w:t>
      </w:r>
      <w:r>
        <w:t>9</w:t>
      </w:r>
      <w:r w:rsidRPr="00707418">
        <w:t xml:space="preserve">-й сессии Законодательного Собрания Камчатского края </w:t>
      </w:r>
    </w:p>
    <w:p w:rsidR="00606BC6" w:rsidRPr="00707418" w:rsidRDefault="00606BC6" w:rsidP="00606BC6">
      <w:pPr>
        <w:ind w:left="360" w:firstLine="708"/>
        <w:jc w:val="right"/>
      </w:pPr>
      <w:proofErr w:type="spellStart"/>
      <w:r w:rsidRPr="00707418">
        <w:t>докл</w:t>
      </w:r>
      <w:proofErr w:type="spellEnd"/>
      <w:r w:rsidRPr="00707418">
        <w:t>. Копылов А.А.</w:t>
      </w:r>
    </w:p>
    <w:p w:rsidR="00606BC6" w:rsidRPr="00707418" w:rsidRDefault="00606BC6" w:rsidP="00606BC6">
      <w:pPr>
        <w:ind w:left="708" w:firstLine="708"/>
        <w:jc w:val="both"/>
      </w:pPr>
    </w:p>
    <w:p w:rsidR="00606BC6" w:rsidRPr="00707418" w:rsidRDefault="00606BC6" w:rsidP="00606BC6">
      <w:pPr>
        <w:ind w:firstLine="708"/>
        <w:jc w:val="both"/>
      </w:pPr>
      <w:r w:rsidRPr="00707418">
        <w:t xml:space="preserve">2. О секретариате </w:t>
      </w:r>
      <w:r>
        <w:t>59</w:t>
      </w:r>
      <w:r w:rsidRPr="00707418">
        <w:t xml:space="preserve">-й сессии Законодательного Собрания Камчатского края </w:t>
      </w:r>
    </w:p>
    <w:p w:rsidR="00606BC6" w:rsidRPr="00707418" w:rsidRDefault="00606BC6" w:rsidP="00606BC6">
      <w:pPr>
        <w:ind w:firstLine="708"/>
        <w:jc w:val="right"/>
      </w:pPr>
      <w:proofErr w:type="spellStart"/>
      <w:r w:rsidRPr="00707418">
        <w:t>докл</w:t>
      </w:r>
      <w:proofErr w:type="spellEnd"/>
      <w:r w:rsidRPr="00707418">
        <w:t>. Копылов А.А.</w:t>
      </w:r>
    </w:p>
    <w:p w:rsidR="00630B97" w:rsidRPr="00EB55B3" w:rsidRDefault="00630B97" w:rsidP="00E41C98">
      <w:pPr>
        <w:pStyle w:val="a3"/>
        <w:ind w:left="0" w:firstLine="708"/>
        <w:jc w:val="both"/>
      </w:pPr>
    </w:p>
    <w:p w:rsidR="005F223A" w:rsidRPr="00606BC6" w:rsidRDefault="00606BC6" w:rsidP="005F223A">
      <w:pPr>
        <w:ind w:firstLine="708"/>
        <w:jc w:val="both"/>
      </w:pPr>
      <w:r w:rsidRPr="00606BC6">
        <w:t>3</w:t>
      </w:r>
      <w:r w:rsidR="005F223A" w:rsidRPr="00606BC6">
        <w:t xml:space="preserve">. О деятельности представительства МИД России в </w:t>
      </w:r>
      <w:r w:rsidR="0006655C">
        <w:t xml:space="preserve">г. </w:t>
      </w:r>
      <w:r w:rsidR="005F223A" w:rsidRPr="00606BC6">
        <w:t>Петропавловске-Камчатском ("федеральный час")</w:t>
      </w:r>
    </w:p>
    <w:p w:rsidR="005F223A" w:rsidRPr="00606BC6" w:rsidRDefault="005F223A" w:rsidP="005F223A">
      <w:pPr>
        <w:jc w:val="right"/>
      </w:pPr>
      <w:proofErr w:type="spellStart"/>
      <w:r w:rsidRPr="00606BC6">
        <w:t>докл</w:t>
      </w:r>
      <w:proofErr w:type="spellEnd"/>
      <w:r w:rsidRPr="00606BC6">
        <w:t xml:space="preserve">. </w:t>
      </w:r>
      <w:proofErr w:type="spellStart"/>
      <w:r w:rsidRPr="00606BC6">
        <w:t>Верещага</w:t>
      </w:r>
      <w:proofErr w:type="spellEnd"/>
      <w:r w:rsidRPr="00606BC6">
        <w:t xml:space="preserve"> Е.М.</w:t>
      </w:r>
    </w:p>
    <w:p w:rsidR="005F223A" w:rsidRPr="00606BC6" w:rsidRDefault="005F223A" w:rsidP="00E41C98">
      <w:pPr>
        <w:pStyle w:val="a3"/>
        <w:ind w:left="0" w:firstLine="708"/>
        <w:jc w:val="both"/>
      </w:pPr>
    </w:p>
    <w:p w:rsidR="005F223A" w:rsidRPr="00606BC6" w:rsidRDefault="00606BC6" w:rsidP="005F223A">
      <w:pPr>
        <w:ind w:firstLine="708"/>
        <w:jc w:val="both"/>
      </w:pPr>
      <w:r w:rsidRPr="00606BC6">
        <w:t>4</w:t>
      </w:r>
      <w:r w:rsidR="005F223A" w:rsidRPr="00606BC6">
        <w:t>. О ежегодном докладе о деятельности Уполномоченного по правам человека в Камчатском крае за 2025 год</w:t>
      </w:r>
    </w:p>
    <w:p w:rsidR="005F223A" w:rsidRPr="00606BC6" w:rsidRDefault="005F223A" w:rsidP="005F223A">
      <w:pPr>
        <w:ind w:firstLine="708"/>
        <w:jc w:val="right"/>
      </w:pPr>
      <w:proofErr w:type="spellStart"/>
      <w:r w:rsidRPr="00606BC6">
        <w:t>докл</w:t>
      </w:r>
      <w:proofErr w:type="spellEnd"/>
      <w:r w:rsidRPr="00606BC6">
        <w:t>. Уполномоченный по правам человека в Камчатском крае</w:t>
      </w:r>
    </w:p>
    <w:p w:rsidR="005F223A" w:rsidRPr="00606BC6" w:rsidRDefault="005F223A" w:rsidP="005F223A">
      <w:pPr>
        <w:pStyle w:val="a3"/>
        <w:ind w:left="0" w:firstLine="708"/>
        <w:jc w:val="both"/>
      </w:pPr>
    </w:p>
    <w:p w:rsidR="005F223A" w:rsidRPr="00606BC6" w:rsidRDefault="00606BC6" w:rsidP="005F223A">
      <w:pPr>
        <w:pStyle w:val="a3"/>
        <w:ind w:left="0" w:firstLine="708"/>
        <w:jc w:val="both"/>
      </w:pPr>
      <w:r w:rsidRPr="00606BC6">
        <w:t>5</w:t>
      </w:r>
      <w:r w:rsidR="005F223A" w:rsidRPr="00606BC6">
        <w:t>. О проекте закона Камчатского края "О внесении изменений в статьи 7 и 8 Закона Камчатского края "О государственной поддержке инвестиционной деятельности в Камчатском крае"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5F223A" w:rsidRPr="00606BC6" w:rsidRDefault="005F223A" w:rsidP="00E41C98">
      <w:pPr>
        <w:pStyle w:val="a3"/>
        <w:ind w:left="0" w:firstLine="708"/>
        <w:jc w:val="both"/>
      </w:pPr>
    </w:p>
    <w:p w:rsidR="005F223A" w:rsidRPr="00606BC6" w:rsidRDefault="00606BC6" w:rsidP="005F223A">
      <w:pPr>
        <w:pStyle w:val="a3"/>
        <w:ind w:left="0" w:firstLine="708"/>
        <w:jc w:val="both"/>
      </w:pPr>
      <w:r w:rsidRPr="00606BC6">
        <w:t>6</w:t>
      </w:r>
      <w:r w:rsidR="005F223A" w:rsidRPr="00606BC6">
        <w:t>. О проекте закона Камчатского края "О внесении изменений в Закон Камчатского края "О квотировании в Камчатском крае рабочих мест для граждан, испытывающих трудности в поиске работы"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5F223A" w:rsidRPr="00606BC6" w:rsidRDefault="005F223A" w:rsidP="00E41C98">
      <w:pPr>
        <w:pStyle w:val="a3"/>
        <w:ind w:left="0" w:firstLine="708"/>
        <w:jc w:val="both"/>
      </w:pPr>
    </w:p>
    <w:p w:rsidR="005F223A" w:rsidRPr="00606BC6" w:rsidRDefault="003C55CA" w:rsidP="005F223A">
      <w:pPr>
        <w:pStyle w:val="a3"/>
        <w:ind w:left="0" w:firstLine="708"/>
        <w:jc w:val="both"/>
      </w:pPr>
      <w:r w:rsidRPr="003C55CA">
        <w:t>7</w:t>
      </w:r>
      <w:r w:rsidR="005F223A" w:rsidRPr="00606BC6">
        <w:t>. О проекте закона Камчатского края "О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регулярных перевозок в Камчатском крае"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5F223A" w:rsidRPr="00606BC6" w:rsidRDefault="005F223A" w:rsidP="00E41C98">
      <w:pPr>
        <w:pStyle w:val="a3"/>
        <w:ind w:left="0" w:firstLine="708"/>
        <w:jc w:val="both"/>
      </w:pPr>
    </w:p>
    <w:p w:rsidR="005F223A" w:rsidRPr="00606BC6" w:rsidRDefault="003C55CA" w:rsidP="005F223A">
      <w:pPr>
        <w:pStyle w:val="a3"/>
        <w:ind w:left="0" w:firstLine="708"/>
        <w:jc w:val="both"/>
      </w:pPr>
      <w:r>
        <w:t>8</w:t>
      </w:r>
      <w:r w:rsidR="005F223A" w:rsidRPr="00606BC6">
        <w:t>. О проекте закона Камчатского края "О внесении изменений в Закон Камчатского края "Об особо охраняемых природных территориях в Камчатском крае"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466042" w:rsidRPr="00606BC6" w:rsidRDefault="003C55CA" w:rsidP="00466042">
      <w:pPr>
        <w:pStyle w:val="a3"/>
        <w:ind w:left="0" w:firstLine="708"/>
        <w:jc w:val="both"/>
      </w:pPr>
      <w:bookmarkStart w:id="0" w:name="_GoBack"/>
      <w:bookmarkEnd w:id="0"/>
      <w:r w:rsidRPr="003C55CA">
        <w:lastRenderedPageBreak/>
        <w:t>9</w:t>
      </w:r>
      <w:r w:rsidR="00466042" w:rsidRPr="00606BC6">
        <w:t>. О проекте закона Камчатского края "О внесении изменений в Закон Камчатского края "О рыболовстве и сохранении водных биологических ресурсов в Камчатском крае"</w:t>
      </w:r>
    </w:p>
    <w:p w:rsidR="00466042" w:rsidRPr="00606BC6" w:rsidRDefault="00466042" w:rsidP="00466042">
      <w:pPr>
        <w:jc w:val="right"/>
      </w:pPr>
      <w:proofErr w:type="spellStart"/>
      <w:r w:rsidRPr="00606BC6">
        <w:t>докл</w:t>
      </w:r>
      <w:proofErr w:type="spellEnd"/>
      <w:r w:rsidRPr="00606BC6">
        <w:t>. Губернатор Камчатского края</w:t>
      </w:r>
    </w:p>
    <w:p w:rsidR="00466042" w:rsidRPr="00606BC6" w:rsidRDefault="00466042" w:rsidP="00466042">
      <w:pPr>
        <w:pStyle w:val="a3"/>
        <w:ind w:left="0" w:firstLine="708"/>
        <w:jc w:val="both"/>
      </w:pPr>
    </w:p>
    <w:p w:rsidR="005F223A" w:rsidRPr="00606BC6" w:rsidRDefault="005F223A" w:rsidP="005F223A">
      <w:pPr>
        <w:pStyle w:val="a3"/>
        <w:ind w:left="0" w:firstLine="708"/>
        <w:jc w:val="both"/>
      </w:pPr>
      <w:r w:rsidRPr="00606BC6">
        <w:t>1</w:t>
      </w:r>
      <w:r w:rsidR="003C55CA" w:rsidRPr="003C55CA">
        <w:t>0</w:t>
      </w:r>
      <w:r w:rsidRPr="00606BC6">
        <w:t>. О проекте закона Камчатского края "Об отдельных вопросах в сфере добровольчества (</w:t>
      </w:r>
      <w:proofErr w:type="spellStart"/>
      <w:r w:rsidRPr="00606BC6">
        <w:t>волонтерства</w:t>
      </w:r>
      <w:proofErr w:type="spellEnd"/>
      <w:r w:rsidRPr="00606BC6">
        <w:t>) в Камчатском крае" – 2 чтение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EB55B3" w:rsidRPr="00606BC6" w:rsidRDefault="00EB55B3" w:rsidP="00EB55B3">
      <w:pPr>
        <w:pStyle w:val="a3"/>
        <w:ind w:left="0" w:firstLine="708"/>
        <w:jc w:val="right"/>
      </w:pPr>
    </w:p>
    <w:p w:rsidR="005F223A" w:rsidRPr="00606BC6" w:rsidRDefault="005F223A" w:rsidP="005F223A">
      <w:pPr>
        <w:pStyle w:val="a3"/>
        <w:ind w:left="0" w:firstLine="708"/>
        <w:jc w:val="both"/>
      </w:pPr>
      <w:r w:rsidRPr="00606BC6">
        <w:t>1</w:t>
      </w:r>
      <w:r w:rsidR="003C55CA" w:rsidRPr="003C55CA">
        <w:t>1</w:t>
      </w:r>
      <w:r w:rsidRPr="00606BC6">
        <w:t>. Об отчете о результатах приватизации имущества, находящегося в государственной собственности Камчатского края, за 2025 год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5F223A" w:rsidRPr="00606BC6" w:rsidRDefault="005F223A" w:rsidP="00EB55B3">
      <w:pPr>
        <w:pStyle w:val="a3"/>
        <w:ind w:left="0" w:firstLine="708"/>
        <w:jc w:val="right"/>
      </w:pPr>
    </w:p>
    <w:p w:rsidR="005F223A" w:rsidRPr="00606BC6" w:rsidRDefault="005F223A" w:rsidP="005F223A">
      <w:pPr>
        <w:pStyle w:val="a3"/>
        <w:ind w:left="0" w:firstLine="708"/>
        <w:jc w:val="both"/>
      </w:pPr>
      <w:r w:rsidRPr="00606BC6">
        <w:t>1</w:t>
      </w:r>
      <w:r w:rsidR="003C55CA" w:rsidRPr="003C55CA">
        <w:t>2</w:t>
      </w:r>
      <w:r w:rsidRPr="00606BC6">
        <w:t>. О проекте закона Камчатского края "О внесении изменений в статьи 1 и 12 Закона Камчатского края "О мировых судьях Камчатского края"</w:t>
      </w:r>
    </w:p>
    <w:p w:rsidR="005F223A" w:rsidRPr="00606BC6" w:rsidRDefault="005F223A" w:rsidP="005F223A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Правительство Камчатского края</w:t>
      </w:r>
    </w:p>
    <w:p w:rsidR="005F223A" w:rsidRPr="00606BC6" w:rsidRDefault="005F223A" w:rsidP="00EB55B3">
      <w:pPr>
        <w:pStyle w:val="a3"/>
        <w:ind w:left="0" w:firstLine="708"/>
        <w:jc w:val="right"/>
      </w:pPr>
    </w:p>
    <w:p w:rsidR="005A44C5" w:rsidRPr="00606BC6" w:rsidRDefault="005F223A" w:rsidP="00375B6D">
      <w:pPr>
        <w:pStyle w:val="a3"/>
        <w:ind w:left="0" w:firstLine="708"/>
        <w:jc w:val="both"/>
      </w:pPr>
      <w:r w:rsidRPr="00606BC6">
        <w:t>1</w:t>
      </w:r>
      <w:r w:rsidR="003C55CA" w:rsidRPr="003C55CA">
        <w:t>3</w:t>
      </w:r>
      <w:r w:rsidR="008B0E1C" w:rsidRPr="00606BC6">
        <w:t>. О проекте закона Камчатского края "О внесении изменений в статью 7 Закона Камчатского края "Об отдельных вопросах в области физической культуры и спорта в Камчатском крае"</w:t>
      </w:r>
    </w:p>
    <w:p w:rsidR="008B0E1C" w:rsidRPr="00606BC6" w:rsidRDefault="008B0E1C" w:rsidP="008B0E1C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прокурор Камчатского края</w:t>
      </w:r>
    </w:p>
    <w:p w:rsidR="008B0E1C" w:rsidRPr="00606BC6" w:rsidRDefault="008B0E1C" w:rsidP="008B0E1C">
      <w:pPr>
        <w:pStyle w:val="a3"/>
        <w:ind w:left="0" w:firstLine="708"/>
        <w:jc w:val="right"/>
      </w:pPr>
    </w:p>
    <w:p w:rsidR="00164FBD" w:rsidRPr="00606BC6" w:rsidRDefault="00164FBD" w:rsidP="008B0E1C">
      <w:pPr>
        <w:pStyle w:val="a3"/>
        <w:ind w:left="0" w:firstLine="708"/>
        <w:jc w:val="both"/>
      </w:pPr>
      <w:r w:rsidRPr="00606BC6">
        <w:t>1</w:t>
      </w:r>
      <w:r w:rsidR="003C55CA" w:rsidRPr="003C55CA">
        <w:t>4</w:t>
      </w:r>
      <w:r w:rsidRPr="00606BC6">
        <w:t>. О проекте закона Камчатского края "О внесении изменений в статью 6 Закона Камчатского края "О квотировании в Камчатском крае рабочих мест для граждан, испытывающих трудности в поиске работы"</w:t>
      </w:r>
    </w:p>
    <w:p w:rsidR="00164FBD" w:rsidRPr="00606BC6" w:rsidRDefault="00164FBD" w:rsidP="00164FBD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прокурор Камчатского края</w:t>
      </w:r>
    </w:p>
    <w:p w:rsidR="00164FBD" w:rsidRPr="00606BC6" w:rsidRDefault="00164FBD" w:rsidP="008B0E1C">
      <w:pPr>
        <w:pStyle w:val="a3"/>
        <w:ind w:left="0" w:firstLine="708"/>
        <w:jc w:val="both"/>
      </w:pPr>
    </w:p>
    <w:p w:rsidR="00B80B16" w:rsidRPr="00606BC6" w:rsidRDefault="001F7B42" w:rsidP="008B0E1C">
      <w:pPr>
        <w:pStyle w:val="a3"/>
        <w:ind w:left="0" w:firstLine="708"/>
        <w:jc w:val="both"/>
      </w:pPr>
      <w:r w:rsidRPr="00606BC6">
        <w:t>1</w:t>
      </w:r>
      <w:r w:rsidR="003C55CA" w:rsidRPr="003C55CA">
        <w:t>5</w:t>
      </w:r>
      <w:r w:rsidRPr="00606BC6">
        <w:t>. О внесении изменений в постановление Законодательного Собрания Камчатского края от 26.05.2015 № 1035 "О перечне должностей государственной гражданской службы Камчатского края в аппарате Законодательного Собрания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1F7B42" w:rsidRDefault="001F7B42" w:rsidP="001F7B42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Мананников М.М.</w:t>
      </w:r>
    </w:p>
    <w:p w:rsidR="001F7B42" w:rsidRDefault="001F7B42" w:rsidP="008B0E1C">
      <w:pPr>
        <w:pStyle w:val="a3"/>
        <w:ind w:left="0" w:firstLine="708"/>
        <w:jc w:val="both"/>
      </w:pPr>
    </w:p>
    <w:p w:rsidR="0006655C" w:rsidRPr="00606BC6" w:rsidRDefault="0006655C" w:rsidP="0006655C">
      <w:pPr>
        <w:pStyle w:val="a3"/>
        <w:ind w:left="0" w:firstLine="708"/>
        <w:jc w:val="both"/>
      </w:pPr>
      <w:r w:rsidRPr="00606BC6">
        <w:t>1</w:t>
      </w:r>
      <w:r w:rsidR="003C55CA" w:rsidRPr="003C55CA">
        <w:t>6</w:t>
      </w:r>
      <w:r w:rsidRPr="00606BC6">
        <w:t xml:space="preserve">. О проекте закона Камчатского края "О внесении изменений в статью 1 Закона Камчатского края "О ежемесячном пособии в связи с рождением и воспитанием ребенка, о внесении изменений в статьи 1 и 3 Закона Камчатского края "О социальной поддержке семей, проживающих в Камчатском крае, при рождении третьего ребенка или последующих детей </w:t>
      </w:r>
      <w:r w:rsidRPr="00606BC6">
        <w:lastRenderedPageBreak/>
        <w:t>до достижения ребенком возраста трех лет" и признании утратившими силу отдельных законодательных актов (положений законодательных актов) Камчатского края"</w:t>
      </w:r>
    </w:p>
    <w:p w:rsidR="0006655C" w:rsidRPr="00606BC6" w:rsidRDefault="0006655C" w:rsidP="0006655C">
      <w:pPr>
        <w:pStyle w:val="a3"/>
        <w:ind w:left="0" w:firstLine="708"/>
        <w:jc w:val="right"/>
      </w:pPr>
      <w:proofErr w:type="spellStart"/>
      <w:r w:rsidRPr="00606BC6">
        <w:t>докл</w:t>
      </w:r>
      <w:proofErr w:type="spellEnd"/>
      <w:r w:rsidRPr="00606BC6">
        <w:t>. Романова Т.Ф.</w:t>
      </w:r>
    </w:p>
    <w:p w:rsidR="0006655C" w:rsidRDefault="0006655C" w:rsidP="00606BC6">
      <w:pPr>
        <w:ind w:firstLine="708"/>
        <w:jc w:val="both"/>
      </w:pPr>
    </w:p>
    <w:p w:rsidR="00606BC6" w:rsidRPr="00707418" w:rsidRDefault="00606BC6" w:rsidP="00606BC6">
      <w:pPr>
        <w:ind w:firstLine="708"/>
        <w:jc w:val="both"/>
      </w:pPr>
      <w:r>
        <w:t>1</w:t>
      </w:r>
      <w:r w:rsidR="003C55CA" w:rsidRPr="003C55CA">
        <w:t>7</w:t>
      </w:r>
      <w:r w:rsidRPr="00707418">
        <w:t>. Об очередной сессии Законодательного Собрания Камчатского края</w:t>
      </w:r>
    </w:p>
    <w:p w:rsidR="00606BC6" w:rsidRPr="00707418" w:rsidRDefault="00606BC6" w:rsidP="00606BC6">
      <w:pPr>
        <w:jc w:val="right"/>
      </w:pPr>
      <w:r w:rsidRPr="00707418">
        <w:tab/>
      </w:r>
      <w:proofErr w:type="spellStart"/>
      <w:r w:rsidRPr="00707418">
        <w:t>докл</w:t>
      </w:r>
      <w:proofErr w:type="spellEnd"/>
      <w:r w:rsidRPr="00707418">
        <w:t>. Копылов А.А.</w:t>
      </w:r>
    </w:p>
    <w:p w:rsidR="00606BC6" w:rsidRPr="00707418" w:rsidRDefault="00606BC6" w:rsidP="00606BC6">
      <w:pPr>
        <w:jc w:val="right"/>
      </w:pPr>
    </w:p>
    <w:p w:rsidR="00606BC6" w:rsidRDefault="00606BC6" w:rsidP="00606BC6">
      <w:pPr>
        <w:jc w:val="both"/>
      </w:pPr>
    </w:p>
    <w:p w:rsidR="00606BC6" w:rsidRPr="00707418" w:rsidRDefault="00606BC6" w:rsidP="00606BC6">
      <w:pPr>
        <w:jc w:val="both"/>
      </w:pPr>
      <w:r w:rsidRPr="00707418">
        <w:t>Первый заместитель Председателя</w:t>
      </w:r>
    </w:p>
    <w:p w:rsidR="00606BC6" w:rsidRPr="00707418" w:rsidRDefault="00606BC6" w:rsidP="00606BC6">
      <w:pPr>
        <w:jc w:val="both"/>
      </w:pPr>
      <w:r w:rsidRPr="00707418">
        <w:t>Законодательного Собрания</w:t>
      </w:r>
    </w:p>
    <w:p w:rsidR="00606BC6" w:rsidRPr="00707418" w:rsidRDefault="00606BC6" w:rsidP="00606BC6">
      <w:pPr>
        <w:jc w:val="both"/>
      </w:pPr>
      <w:r w:rsidRPr="00707418">
        <w:t>Камчатского края</w:t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  <w:t xml:space="preserve">    </w:t>
      </w:r>
      <w:r>
        <w:t xml:space="preserve">        </w:t>
      </w:r>
      <w:r w:rsidRPr="00707418">
        <w:t>А.А. Копылов</w:t>
      </w:r>
    </w:p>
    <w:p w:rsidR="00606BC6" w:rsidRPr="005B363F" w:rsidRDefault="00606BC6" w:rsidP="008B0E1C">
      <w:pPr>
        <w:pStyle w:val="a3"/>
        <w:ind w:left="0" w:firstLine="708"/>
        <w:jc w:val="both"/>
      </w:pPr>
    </w:p>
    <w:sectPr w:rsidR="00606BC6" w:rsidRPr="005B363F" w:rsidSect="00772E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323E"/>
    <w:multiLevelType w:val="hybridMultilevel"/>
    <w:tmpl w:val="E6CCA29A"/>
    <w:lvl w:ilvl="0" w:tplc="E206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210B6"/>
    <w:rsid w:val="000300B1"/>
    <w:rsid w:val="00033E59"/>
    <w:rsid w:val="00035510"/>
    <w:rsid w:val="0005507D"/>
    <w:rsid w:val="0005641E"/>
    <w:rsid w:val="0006655C"/>
    <w:rsid w:val="000954B8"/>
    <w:rsid w:val="000A6738"/>
    <w:rsid w:val="000B113E"/>
    <w:rsid w:val="000E781D"/>
    <w:rsid w:val="001205DF"/>
    <w:rsid w:val="00121CB7"/>
    <w:rsid w:val="00127423"/>
    <w:rsid w:val="001429C0"/>
    <w:rsid w:val="00146CA8"/>
    <w:rsid w:val="00164FBD"/>
    <w:rsid w:val="00170F58"/>
    <w:rsid w:val="001856E2"/>
    <w:rsid w:val="00191510"/>
    <w:rsid w:val="001C28DF"/>
    <w:rsid w:val="001F7B42"/>
    <w:rsid w:val="002018C1"/>
    <w:rsid w:val="00210F82"/>
    <w:rsid w:val="0024155F"/>
    <w:rsid w:val="00245FCD"/>
    <w:rsid w:val="00272687"/>
    <w:rsid w:val="00275771"/>
    <w:rsid w:val="002A02A1"/>
    <w:rsid w:val="003146F7"/>
    <w:rsid w:val="00317233"/>
    <w:rsid w:val="00325208"/>
    <w:rsid w:val="003571DF"/>
    <w:rsid w:val="00375B6D"/>
    <w:rsid w:val="00391A33"/>
    <w:rsid w:val="003A004F"/>
    <w:rsid w:val="003B1BCD"/>
    <w:rsid w:val="003C51EB"/>
    <w:rsid w:val="003C55CA"/>
    <w:rsid w:val="003E506F"/>
    <w:rsid w:val="003E5F4D"/>
    <w:rsid w:val="00442537"/>
    <w:rsid w:val="00466042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A44C5"/>
    <w:rsid w:val="005B363F"/>
    <w:rsid w:val="005C183E"/>
    <w:rsid w:val="005E3B3D"/>
    <w:rsid w:val="005F223A"/>
    <w:rsid w:val="00601315"/>
    <w:rsid w:val="00606BC6"/>
    <w:rsid w:val="006242F7"/>
    <w:rsid w:val="00630B97"/>
    <w:rsid w:val="00637396"/>
    <w:rsid w:val="00645B64"/>
    <w:rsid w:val="0065407D"/>
    <w:rsid w:val="00660201"/>
    <w:rsid w:val="0066046F"/>
    <w:rsid w:val="0066601E"/>
    <w:rsid w:val="006A044B"/>
    <w:rsid w:val="006D495F"/>
    <w:rsid w:val="006F797B"/>
    <w:rsid w:val="0072682C"/>
    <w:rsid w:val="00740205"/>
    <w:rsid w:val="00741C5A"/>
    <w:rsid w:val="00744EA8"/>
    <w:rsid w:val="00753567"/>
    <w:rsid w:val="00761C74"/>
    <w:rsid w:val="007630AA"/>
    <w:rsid w:val="00772E62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0E1C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3C0F"/>
    <w:rsid w:val="00AB131B"/>
    <w:rsid w:val="00AB65B1"/>
    <w:rsid w:val="00AC3889"/>
    <w:rsid w:val="00AE3197"/>
    <w:rsid w:val="00B222BF"/>
    <w:rsid w:val="00B23AEB"/>
    <w:rsid w:val="00B80B16"/>
    <w:rsid w:val="00B81DEE"/>
    <w:rsid w:val="00B9764A"/>
    <w:rsid w:val="00BA6B3F"/>
    <w:rsid w:val="00BC44F2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A63FA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C3185"/>
    <w:rsid w:val="00DD5066"/>
    <w:rsid w:val="00DF53BC"/>
    <w:rsid w:val="00E41C98"/>
    <w:rsid w:val="00E51CD5"/>
    <w:rsid w:val="00E740DD"/>
    <w:rsid w:val="00E83B11"/>
    <w:rsid w:val="00E85EAB"/>
    <w:rsid w:val="00EB55B3"/>
    <w:rsid w:val="00EC2819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E656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C0C0-EB5D-4818-972D-DF5A825D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9</cp:revision>
  <cp:lastPrinted>2026-05-03T21:10:00Z</cp:lastPrinted>
  <dcterms:created xsi:type="dcterms:W3CDTF">2026-04-23T01:10:00Z</dcterms:created>
  <dcterms:modified xsi:type="dcterms:W3CDTF">2026-05-04T21:30:00Z</dcterms:modified>
</cp:coreProperties>
</file>